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2B42ED"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 xml:space="preserve">ение </w:t>
      </w:r>
      <w:r w:rsidR="00E74F34" w:rsidRPr="002B42ED">
        <w:rPr>
          <w:rFonts w:eastAsia="MS Mincho"/>
          <w:b/>
          <w:szCs w:val="28"/>
        </w:rPr>
        <w:t>о проведении</w:t>
      </w:r>
    </w:p>
    <w:p w:rsidR="00E74F34" w:rsidRPr="002B42ED" w:rsidRDefault="00E74F34" w:rsidP="00DA3006">
      <w:pPr>
        <w:pStyle w:val="14"/>
        <w:ind w:firstLine="0"/>
        <w:jc w:val="center"/>
        <w:rPr>
          <w:b/>
          <w:bCs/>
          <w:szCs w:val="28"/>
        </w:rPr>
      </w:pPr>
      <w:r w:rsidRPr="002B42ED">
        <w:rPr>
          <w:b/>
          <w:bCs/>
          <w:szCs w:val="28"/>
        </w:rPr>
        <w:t xml:space="preserve">Запроса </w:t>
      </w:r>
      <w:r w:rsidR="00144B25" w:rsidRPr="002B42ED">
        <w:rPr>
          <w:b/>
          <w:bCs/>
          <w:szCs w:val="28"/>
        </w:rPr>
        <w:t>цен по результатам предварительного отбора</w:t>
      </w:r>
      <w:r w:rsidRPr="002B42ED">
        <w:rPr>
          <w:b/>
          <w:bCs/>
          <w:szCs w:val="28"/>
        </w:rPr>
        <w:t xml:space="preserve">  в электронной форме   </w:t>
      </w:r>
    </w:p>
    <w:p w:rsidR="00CB5FF0" w:rsidRPr="00F210A7" w:rsidRDefault="00E74F34" w:rsidP="00CB5FF0">
      <w:pPr>
        <w:pStyle w:val="14"/>
        <w:jc w:val="center"/>
        <w:rPr>
          <w:b/>
          <w:szCs w:val="28"/>
        </w:rPr>
      </w:pPr>
      <w:r w:rsidRPr="002B42ED">
        <w:rPr>
          <w:b/>
          <w:iCs/>
          <w:szCs w:val="28"/>
        </w:rPr>
        <w:t xml:space="preserve">по определению подрядчика </w:t>
      </w:r>
      <w:r w:rsidRPr="002B42ED">
        <w:rPr>
          <w:b/>
          <w:bCs/>
          <w:szCs w:val="28"/>
        </w:rPr>
        <w:t xml:space="preserve">на </w:t>
      </w:r>
      <w:r w:rsidR="007B040E" w:rsidRPr="002B42ED">
        <w:rPr>
          <w:b/>
          <w:bCs/>
          <w:szCs w:val="28"/>
        </w:rPr>
        <w:t>выполнение</w:t>
      </w:r>
      <w:r w:rsidR="00DF73D2" w:rsidRPr="002B42ED">
        <w:rPr>
          <w:b/>
          <w:szCs w:val="28"/>
        </w:rPr>
        <w:t xml:space="preserve"> </w:t>
      </w:r>
      <w:r w:rsidR="002B42ED" w:rsidRPr="002B42ED">
        <w:rPr>
          <w:b/>
          <w:szCs w:val="28"/>
        </w:rPr>
        <w:t xml:space="preserve"> </w:t>
      </w:r>
      <w:r w:rsidR="0068621D" w:rsidRPr="0068621D">
        <w:rPr>
          <w:b/>
          <w:szCs w:val="28"/>
        </w:rPr>
        <w:t>ПИР по титулу: Реконструкция 1КЛ-10кВ направлением КЛ-10кВ ТЭЦ-12 с2 яч45-РТП10/0,4кВ № 14041 с2, в т.ч. ПИР: г.Москва, ул.Косыгина - Воробьёвское шоссе (3,761 км; 1 504 п.м.)</w:t>
      </w:r>
      <w:r w:rsidR="00A31635" w:rsidRPr="002B42ED">
        <w:rPr>
          <w:b/>
          <w:szCs w:val="28"/>
        </w:rPr>
        <w:t xml:space="preserve"> для нужд МКС </w:t>
      </w:r>
      <w:r w:rsidR="007B040E" w:rsidRPr="002B42ED">
        <w:rPr>
          <w:b/>
          <w:szCs w:val="28"/>
        </w:rPr>
        <w:t xml:space="preserve">- филиала </w:t>
      </w:r>
      <w:r w:rsidR="001A052A" w:rsidRPr="002B42ED">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8D50B0"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F22940">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22940">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22940">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22940">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22940">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F22940">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F22940">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F22940">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F22940">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F22940">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F22940">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F22940">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F22940">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F22940">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F22940">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F22940">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F22940">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F22940">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F22940">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F22940">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F22940"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F22940">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F22940">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0864D4" w:rsidP="00600ABF">
            <w:pPr>
              <w:jc w:val="both"/>
            </w:pPr>
            <w:r w:rsidRPr="000864D4">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4751F" w:rsidRPr="0064751F">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2B42ED" w:rsidRPr="002B42ED">
              <w:t xml:space="preserve">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в том числе с соблюдением требований информационной безопасности, для нужд МКС - филиала ПАО «Россети Московский регион» </w:t>
            </w:r>
            <w:r w:rsidRPr="00EB7C45">
              <w:t>(№</w:t>
            </w:r>
            <w:r w:rsidR="002B42ED" w:rsidRPr="002B42ED">
              <w:t>32616048658</w:t>
            </w:r>
            <w:r w:rsidR="002B42ED">
              <w:t xml:space="preserve">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2B084D" w:rsidRPr="002B084D" w:rsidRDefault="00934757" w:rsidP="002B084D">
            <w:pPr>
              <w:jc w:val="both"/>
            </w:pPr>
            <w:r w:rsidRPr="00260749">
              <w:t xml:space="preserve">1) </w:t>
            </w:r>
            <w:r w:rsidR="002B084D" w:rsidRPr="002B084D">
              <w:t xml:space="preserve">Ответственный специалист: Тимонин Виталий Николаевич - Главный специалист управления организации конкурсных закупок. </w:t>
            </w:r>
          </w:p>
          <w:p w:rsidR="00934757" w:rsidRPr="00802A69" w:rsidRDefault="002B084D" w:rsidP="002B084D">
            <w:pPr>
              <w:jc w:val="both"/>
            </w:pPr>
            <w:r w:rsidRPr="002B084D">
              <w:t xml:space="preserve">Адрес электронной почты: </w:t>
            </w:r>
            <w:hyperlink r:id="rId16" w:history="1">
              <w:r w:rsidRPr="002B084D">
                <w:rPr>
                  <w:rStyle w:val="af8"/>
                  <w:lang w:val="en-US"/>
                </w:rPr>
                <w:t>TimoninVN</w:t>
              </w:r>
              <w:r w:rsidRPr="002B084D">
                <w:rPr>
                  <w:rStyle w:val="af8"/>
                </w:rPr>
                <w:t>@</w:t>
              </w:r>
              <w:r w:rsidRPr="002B084D">
                <w:rPr>
                  <w:rStyle w:val="af8"/>
                  <w:lang w:val="en-US"/>
                </w:rPr>
                <w:t>rossetimr</w:t>
              </w:r>
              <w:r w:rsidRPr="002B084D">
                <w:rPr>
                  <w:rStyle w:val="af8"/>
                </w:rPr>
                <w:t>.</w:t>
              </w:r>
              <w:r w:rsidRPr="002B084D">
                <w:rPr>
                  <w:rStyle w:val="af8"/>
                  <w:lang w:val="en-US"/>
                </w:rPr>
                <w:t>ru</w:t>
              </w:r>
            </w:hyperlink>
            <w:r w:rsidRPr="002B084D">
              <w:t>, телефон: (495) 662-40-70 (доб. 47-56).</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F22940"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68621D" w:rsidRPr="0068621D">
              <w:t>ПИР по титулу: Реконструкция 1КЛ-10кВ направлением КЛ-10кВ ТЭЦ-12 с2 яч45-РТП10/0,4кВ № 14041 с2, в т.ч. ПИР: г.Москва, ул.Косыгина - Воробьёвское шоссе (3,761 км; 1 504 п.м.)</w:t>
            </w:r>
            <w:r w:rsidR="002B42ED" w:rsidRPr="002B42ED">
              <w:t xml:space="preserve"> для нужд МКС</w:t>
            </w:r>
            <w:r w:rsidR="004D6F05" w:rsidRPr="004D6F05">
              <w:t xml:space="preserve"> </w:t>
            </w:r>
            <w:r w:rsidRPr="004D6F05">
              <w:t>- филиала ПАО «Россети Московский регион».</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6" w:name="_Ref315701315"/>
            <w:bookmarkStart w:id="7" w:name="_Toc509318698"/>
            <w:bookmarkStart w:id="8" w:name="_Ref55280359"/>
            <w:bookmarkStart w:id="9" w:name="_Toc55285360"/>
            <w:bookmarkStart w:id="10" w:name="_Toc55305377"/>
            <w:bookmarkStart w:id="11" w:name="_Toc57314628"/>
            <w:bookmarkStart w:id="12" w:name="_Toc69728953"/>
            <w:bookmarkStart w:id="13" w:name="_Ref271881827"/>
            <w:bookmarkStart w:id="14" w:name="_Ref315707398"/>
            <w:bookmarkStart w:id="15" w:name="_Toc536605204"/>
            <w:bookmarkStart w:id="16" w:name="_Toc536624528"/>
            <w:r w:rsidRPr="009766C5">
              <w:t xml:space="preserve">Технические требования к </w:t>
            </w:r>
            <w:bookmarkEnd w:id="6"/>
            <w:r w:rsidRPr="009766C5">
              <w:t>выполняемым работам</w:t>
            </w:r>
            <w:bookmarkEnd w:id="7"/>
            <w:bookmarkEnd w:id="8"/>
            <w:bookmarkEnd w:id="9"/>
            <w:bookmarkEnd w:id="10"/>
            <w:bookmarkEnd w:id="11"/>
            <w:bookmarkEnd w:id="12"/>
            <w:bookmarkEnd w:id="13"/>
            <w:bookmarkEnd w:id="14"/>
            <w:bookmarkEnd w:id="15"/>
            <w:bookmarkEnd w:id="16"/>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2B42ED" w:rsidRDefault="00C65098" w:rsidP="00461267">
            <w:r w:rsidRPr="002B42ED">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2B42ED" w:rsidRDefault="00C65098" w:rsidP="00930942">
            <w:pPr>
              <w:jc w:val="both"/>
            </w:pPr>
            <w:r w:rsidRPr="002B42ED">
              <w:t xml:space="preserve">Начальная (максимальная) цена договора составляет                </w:t>
            </w:r>
            <w:r w:rsidR="0068621D" w:rsidRPr="0068621D">
              <w:rPr>
                <w:b/>
              </w:rPr>
              <w:t>41 421 312,35</w:t>
            </w:r>
            <w:r w:rsidR="0068621D">
              <w:rPr>
                <w:b/>
              </w:rPr>
              <w:t xml:space="preserve"> </w:t>
            </w:r>
            <w:r w:rsidR="004D6F05" w:rsidRPr="002B42ED">
              <w:rPr>
                <w:b/>
              </w:rPr>
              <w:t xml:space="preserve">руб., в т.ч. НДС </w:t>
            </w:r>
            <w:r w:rsidR="00754DCF" w:rsidRPr="002B42ED">
              <w:rPr>
                <w:b/>
              </w:rPr>
              <w:t>22</w:t>
            </w:r>
            <w:r w:rsidR="004D6F05" w:rsidRPr="002B42ED">
              <w:rPr>
                <w:b/>
              </w:rPr>
              <w:t>%</w:t>
            </w:r>
            <w:r w:rsidR="004D6F05" w:rsidRPr="002B42ED">
              <w:t xml:space="preserve"> </w:t>
            </w:r>
            <w:r w:rsidRPr="002B42ED">
              <w:t>и включает в себя все расходы участника, связанные с реализацией его заявки, в том числе все виды налогов, сборов и иных платежей.</w:t>
            </w:r>
          </w:p>
          <w:p w:rsidR="00C65098" w:rsidRPr="002B42ED" w:rsidRDefault="00C65098" w:rsidP="00930942">
            <w:pPr>
              <w:jc w:val="both"/>
            </w:pPr>
            <w:r w:rsidRPr="002B42ED">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7" w:name="_Toc536605205"/>
            <w:bookmarkStart w:id="18"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7"/>
            <w:bookmarkEnd w:id="18"/>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CE4CA6" w:rsidRDefault="005C1DBA" w:rsidP="00657600">
            <w:pPr>
              <w:jc w:val="both"/>
            </w:pPr>
            <w:r w:rsidRPr="00CE4CA6">
              <w:t xml:space="preserve">Настоящее </w:t>
            </w:r>
            <w:r w:rsidR="00EE6936" w:rsidRPr="00CE4CA6">
              <w:t>Извещ</w:t>
            </w:r>
            <w:r w:rsidRPr="00CE4CA6">
              <w:t>ение размещено в Единой информационной системе в сфере закупок (далее – Единая информационная система),</w:t>
            </w:r>
            <w:r w:rsidR="00F158D1" w:rsidRPr="00CE4CA6">
              <w:t xml:space="preserve">  а также </w:t>
            </w:r>
            <w:r w:rsidR="006C4B4B">
              <w:t xml:space="preserve">на </w:t>
            </w:r>
            <w:r w:rsidR="006C4B4B" w:rsidRPr="00D5059E">
              <w:t>электронной торговой площадк</w:t>
            </w:r>
            <w:r w:rsidR="006C4B4B">
              <w:t>е</w:t>
            </w:r>
            <w:r w:rsidR="006C4B4B" w:rsidRPr="00D5059E">
              <w:t xml:space="preserve"> АО «</w:t>
            </w:r>
            <w:r w:rsidR="006C4B4B" w:rsidRPr="002B42ED">
              <w:t>Российский аукционный дом» (</w:t>
            </w:r>
            <w:hyperlink r:id="rId19" w:history="1">
              <w:r w:rsidR="006C4B4B" w:rsidRPr="002B42ED">
                <w:rPr>
                  <w:rStyle w:val="af8"/>
                </w:rPr>
                <w:t>www.</w:t>
              </w:r>
              <w:r w:rsidR="006C4B4B" w:rsidRPr="002B42ED">
                <w:rPr>
                  <w:rStyle w:val="af8"/>
                  <w:lang w:val="en-US"/>
                </w:rPr>
                <w:t>tender</w:t>
              </w:r>
              <w:r w:rsidR="006C4B4B" w:rsidRPr="002B42ED">
                <w:rPr>
                  <w:rStyle w:val="af8"/>
                </w:rPr>
                <w:t>.</w:t>
              </w:r>
              <w:r w:rsidR="006C4B4B" w:rsidRPr="002B42ED">
                <w:rPr>
                  <w:rStyle w:val="af8"/>
                  <w:lang w:val="en-US"/>
                </w:rPr>
                <w:t>lot</w:t>
              </w:r>
              <w:r w:rsidR="006C4B4B" w:rsidRPr="002B42ED">
                <w:rPr>
                  <w:rStyle w:val="af8"/>
                </w:rPr>
                <w:t>-</w:t>
              </w:r>
              <w:r w:rsidR="006C4B4B" w:rsidRPr="002B42ED">
                <w:rPr>
                  <w:rStyle w:val="af8"/>
                  <w:lang w:val="en-US"/>
                </w:rPr>
                <w:t>online</w:t>
              </w:r>
              <w:r w:rsidR="006C4B4B" w:rsidRPr="002B42ED">
                <w:rPr>
                  <w:rStyle w:val="af8"/>
                </w:rPr>
                <w:t>.ru</w:t>
              </w:r>
            </w:hyperlink>
            <w:r w:rsidR="00F158D1" w:rsidRPr="002B42ED">
              <w:t>)</w:t>
            </w:r>
            <w:r w:rsidR="00E21C21" w:rsidRPr="002B42ED">
              <w:t xml:space="preserve"> </w:t>
            </w:r>
            <w:r w:rsidRPr="002B42ED">
              <w:t xml:space="preserve"> </w:t>
            </w:r>
            <w:r w:rsidR="004D6F05" w:rsidRPr="002B42ED">
              <w:rPr>
                <w:b/>
              </w:rPr>
              <w:t>«</w:t>
            </w:r>
            <w:r w:rsidR="002B42ED" w:rsidRPr="002B42ED">
              <w:rPr>
                <w:b/>
              </w:rPr>
              <w:t>14</w:t>
            </w:r>
            <w:r w:rsidR="004D6F05" w:rsidRPr="002B42ED">
              <w:rPr>
                <w:b/>
              </w:rPr>
              <w:t xml:space="preserve">» </w:t>
            </w:r>
            <w:r w:rsidR="002B42ED" w:rsidRPr="002B42ED">
              <w:rPr>
                <w:b/>
              </w:rPr>
              <w:t>августа</w:t>
            </w:r>
            <w:r w:rsidR="004D6F05" w:rsidRPr="002B42ED">
              <w:rPr>
                <w:b/>
              </w:rPr>
              <w:t xml:space="preserve"> </w:t>
            </w:r>
            <w:r w:rsidR="00CE4315" w:rsidRPr="002B42ED">
              <w:rPr>
                <w:b/>
              </w:rPr>
              <w:t xml:space="preserve">2026 </w:t>
            </w:r>
            <w:r w:rsidR="004D6F05" w:rsidRPr="002B42ED">
              <w:rPr>
                <w:b/>
              </w:rPr>
              <w:t>г.</w:t>
            </w:r>
            <w:r w:rsidR="007F05ED" w:rsidRPr="002B42ED">
              <w:t xml:space="preserve"> и может быть получено для ознакомления любым заинтересованным лицом без взимания платы в течение срока</w:t>
            </w:r>
            <w:r w:rsidR="00DA3006" w:rsidRPr="002B42ED">
              <w:t>,</w:t>
            </w:r>
            <w:r w:rsidR="007F05ED" w:rsidRPr="002B42ED">
              <w:t xml:space="preserve"> определенного</w:t>
            </w:r>
            <w:r w:rsidR="007F05ED" w:rsidRPr="00CE4CA6">
              <w:t xml:space="preserve"> инструкциями и регламентами работы данных систем. </w:t>
            </w:r>
          </w:p>
          <w:p w:rsidR="006D7D15" w:rsidRPr="00CE4CA6" w:rsidRDefault="005C1DBA" w:rsidP="00657600">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001A052A" w:rsidRPr="00CE4CA6">
                <w:rPr>
                  <w:rStyle w:val="af8"/>
                  <w:lang w:val="en-US"/>
                </w:rPr>
                <w:t>www</w:t>
              </w:r>
              <w:r w:rsidR="001A052A" w:rsidRPr="00CE4CA6">
                <w:rPr>
                  <w:rStyle w:val="af8"/>
                </w:rPr>
                <w:t>.</w:t>
              </w:r>
              <w:r w:rsidR="001A052A" w:rsidRPr="00CE4CA6">
                <w:rPr>
                  <w:rStyle w:val="af8"/>
                  <w:lang w:val="en-US"/>
                </w:rPr>
                <w:t>rossetimr</w:t>
              </w:r>
              <w:r w:rsidR="001A052A" w:rsidRPr="00CE4CA6">
                <w:rPr>
                  <w:rStyle w:val="af8"/>
                </w:rPr>
                <w:t>.</w:t>
              </w:r>
              <w:r w:rsidR="001A052A"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7853EA" w:rsidRDefault="000C23E2" w:rsidP="00657600">
            <w:pPr>
              <w:jc w:val="both"/>
              <w:rPr>
                <w:b/>
              </w:rPr>
            </w:pPr>
            <w:bookmarkStart w:id="19" w:name="_Toc536605206"/>
            <w:bookmarkStart w:id="20"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r w:rsidR="002B42ED" w:rsidRPr="002B42ED">
              <w:rPr>
                <w:b/>
              </w:rPr>
              <w:t>«14» августа 2026 г.</w:t>
            </w:r>
            <w:bookmarkEnd w:id="19"/>
            <w:bookmarkEnd w:id="20"/>
          </w:p>
          <w:p w:rsidR="004D6F05" w:rsidRDefault="000C23E2" w:rsidP="00657600">
            <w:pPr>
              <w:jc w:val="both"/>
              <w:rPr>
                <w:b/>
              </w:rPr>
            </w:pPr>
            <w:bookmarkStart w:id="21" w:name="_Toc536605207"/>
            <w:bookmarkStart w:id="22"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bookmarkEnd w:id="21"/>
            <w:bookmarkEnd w:id="22"/>
            <w:r w:rsidR="002B42ED" w:rsidRPr="002B42ED">
              <w:rPr>
                <w:b/>
              </w:rPr>
              <w:t>«</w:t>
            </w:r>
            <w:r w:rsidR="002B42ED">
              <w:rPr>
                <w:b/>
              </w:rPr>
              <w:t>17</w:t>
            </w:r>
            <w:r w:rsidR="002B42ED" w:rsidRPr="002B42ED">
              <w:rPr>
                <w:b/>
              </w:rPr>
              <w:t>» августа 2026 г.</w:t>
            </w:r>
            <w:bookmarkStart w:id="23" w:name="_Toc536605208"/>
            <w:bookmarkStart w:id="24" w:name="_Toc536624532"/>
          </w:p>
          <w:p w:rsidR="000C23E2" w:rsidRPr="009766C5" w:rsidRDefault="000C23E2" w:rsidP="00657600">
            <w:pPr>
              <w:jc w:val="both"/>
            </w:pPr>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3"/>
            <w:bookmarkEnd w:id="24"/>
          </w:p>
          <w:p w:rsidR="00CE4BB4" w:rsidRPr="009766C5" w:rsidRDefault="00CE4BB4" w:rsidP="00657600">
            <w:pPr>
              <w:jc w:val="both"/>
            </w:pPr>
            <w:bookmarkStart w:id="25" w:name="_Toc536605209"/>
            <w:bookmarkStart w:id="26" w:name="_Toc536624533"/>
            <w:r w:rsidRPr="009766C5">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5"/>
            <w:bookmarkEnd w:id="26"/>
          </w:p>
          <w:p w:rsidR="00A013A1" w:rsidRPr="009766C5" w:rsidRDefault="00CE4BB4" w:rsidP="00657600">
            <w:pPr>
              <w:jc w:val="both"/>
              <w:rPr>
                <w:highlight w:val="yellow"/>
              </w:rPr>
            </w:pPr>
            <w:bookmarkStart w:id="27" w:name="_Toc536605210"/>
            <w:bookmarkStart w:id="28"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7"/>
            <w:bookmarkEnd w:id="28"/>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29" w:name="_Toc536624535"/>
            <w:r w:rsidRPr="009766C5">
              <w:t>Отмена закупки</w:t>
            </w:r>
            <w:bookmarkEnd w:id="29"/>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0" w:name="_Toc536605212"/>
            <w:bookmarkStart w:id="31" w:name="_Toc536624536"/>
            <w:r w:rsidRPr="009766C5">
              <w:t>Порядок и срок отзыва заявок  на участие, порядок внесения изменений в поданную заявку</w:t>
            </w:r>
            <w:bookmarkEnd w:id="30"/>
            <w:bookmarkEnd w:id="31"/>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2B42ED">
            <w:pPr>
              <w:jc w:val="both"/>
            </w:pPr>
            <w:r w:rsidRPr="00D5059E">
              <w:t xml:space="preserve">Дата начала подачи заявок – с момента размещения Извещения в ЕИС </w:t>
            </w:r>
            <w:r w:rsidRPr="002B42ED">
              <w:t xml:space="preserve">и на ЭТП </w:t>
            </w:r>
            <w:r w:rsidR="002B42ED" w:rsidRPr="002B42ED">
              <w:rPr>
                <w:b/>
              </w:rPr>
              <w:t>«14» августа 2026 г.</w:t>
            </w:r>
            <w:r w:rsidR="004D6F05" w:rsidRPr="002B42ED">
              <w:rPr>
                <w:b/>
              </w:rPr>
              <w:br/>
            </w:r>
            <w:r w:rsidRPr="002B42ED">
              <w:t xml:space="preserve">Дата окончания срока подачи заявок – 11 часов 00 минут по московскому времени </w:t>
            </w:r>
            <w:r w:rsidR="00EB7C45" w:rsidRPr="002B42ED">
              <w:rPr>
                <w:b/>
              </w:rPr>
              <w:t>«</w:t>
            </w:r>
            <w:r w:rsidR="002B42ED">
              <w:rPr>
                <w:b/>
              </w:rPr>
              <w:t>21</w:t>
            </w:r>
            <w:r w:rsidR="00EB7C45" w:rsidRPr="002B42ED">
              <w:rPr>
                <w:b/>
              </w:rPr>
              <w:t xml:space="preserve">» </w:t>
            </w:r>
            <w:r w:rsidR="002B42ED" w:rsidRPr="002B42ED">
              <w:rPr>
                <w:b/>
              </w:rPr>
              <w:t xml:space="preserve">августа </w:t>
            </w:r>
            <w:r w:rsidR="00CE4315" w:rsidRPr="002B42ED">
              <w:rPr>
                <w:b/>
              </w:rPr>
              <w:t xml:space="preserve">2026 </w:t>
            </w:r>
            <w:r w:rsidR="00EB7C45" w:rsidRPr="002B42ED">
              <w:rPr>
                <w:b/>
              </w:rPr>
              <w:t>г.</w:t>
            </w:r>
            <w:r w:rsidR="004D6F05" w:rsidRPr="002B42ED">
              <w:rPr>
                <w:b/>
              </w:rPr>
              <w:t xml:space="preserve"> </w:t>
            </w:r>
            <w:r w:rsidRPr="002B42ED">
              <w:t>через соответствующий функционал электронной торговой</w:t>
            </w:r>
            <w:r w:rsidRPr="00D5059E">
              <w:t xml:space="preserve">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2B42ED">
            <w:pPr>
              <w:jc w:val="both"/>
            </w:pPr>
            <w:r>
              <w:t xml:space="preserve">Вскрытие заявок, поступивших на участие </w:t>
            </w:r>
            <w:r w:rsidR="003D2415">
              <w:t xml:space="preserve">в закупке, состоится  в 11:00 </w:t>
            </w:r>
            <w:r w:rsidR="002B42ED" w:rsidRPr="002B42ED">
              <w:rPr>
                <w:b/>
              </w:rPr>
              <w:t>«</w:t>
            </w:r>
            <w:r w:rsidR="002B42ED">
              <w:rPr>
                <w:b/>
              </w:rPr>
              <w:t>21</w:t>
            </w:r>
            <w:r w:rsidR="002B42ED" w:rsidRPr="002B42ED">
              <w:rPr>
                <w:b/>
              </w:rPr>
              <w:t>»</w:t>
            </w:r>
            <w:r w:rsidR="002B42ED">
              <w:rPr>
                <w:b/>
              </w:rPr>
              <w:t xml:space="preserve"> </w:t>
            </w:r>
            <w:r w:rsidR="002B42ED" w:rsidRPr="002B42ED">
              <w:rPr>
                <w:b/>
              </w:rPr>
              <w:t>августа 2026 г.</w:t>
            </w:r>
            <w:r w:rsidR="004D6F05">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26EF3" w:rsidRDefault="00A673D3" w:rsidP="00461267">
            <w:r w:rsidRPr="00B26EF3">
              <w:t>Возможность проведения переторжки</w:t>
            </w:r>
          </w:p>
        </w:tc>
        <w:tc>
          <w:tcPr>
            <w:tcW w:w="3306" w:type="pct"/>
            <w:vAlign w:val="center"/>
          </w:tcPr>
          <w:p w:rsidR="004D6F05" w:rsidRPr="00B26EF3" w:rsidRDefault="004D6F05" w:rsidP="004D6F05">
            <w:pPr>
              <w:jc w:val="both"/>
              <w:rPr>
                <w:b/>
              </w:rPr>
            </w:pPr>
            <w:r w:rsidRPr="00B26EF3">
              <w:rPr>
                <w:b/>
              </w:rPr>
              <w:t>Предусмотрена</w:t>
            </w:r>
          </w:p>
          <w:p w:rsidR="004D6F05" w:rsidRPr="00B26EF3" w:rsidRDefault="004D6F05" w:rsidP="004D6F05">
            <w:pPr>
              <w:jc w:val="both"/>
              <w:rPr>
                <w:b/>
              </w:rPr>
            </w:pPr>
            <w:r w:rsidRPr="00B26EF3">
              <w:t>Шаг переторжки составляет</w:t>
            </w:r>
            <w:r w:rsidRPr="00B26EF3">
              <w:rPr>
                <w:b/>
              </w:rPr>
              <w:t xml:space="preserve"> </w:t>
            </w:r>
            <w:r w:rsidR="000975B6" w:rsidRPr="00B26EF3">
              <w:rPr>
                <w:b/>
              </w:rPr>
              <w:t>0,</w:t>
            </w:r>
            <w:r w:rsidR="001F0940" w:rsidRPr="00B26EF3">
              <w:rPr>
                <w:b/>
              </w:rPr>
              <w:t>16</w:t>
            </w:r>
            <w:r w:rsidR="000975B6" w:rsidRPr="00B26EF3">
              <w:rPr>
                <w:b/>
              </w:rPr>
              <w:t xml:space="preserve"> </w:t>
            </w:r>
            <w:r w:rsidRPr="00B26EF3">
              <w:rPr>
                <w:b/>
              </w:rPr>
              <w:t xml:space="preserve">% </w:t>
            </w:r>
            <w:r w:rsidRPr="00B26EF3">
              <w:t>от начальной стоимости закупки, указанной в п.13 настоящего раздела, и равен</w:t>
            </w:r>
            <w:r w:rsidRPr="00B26EF3">
              <w:rPr>
                <w:b/>
              </w:rPr>
              <w:t xml:space="preserve"> </w:t>
            </w:r>
          </w:p>
          <w:p w:rsidR="004D6F05" w:rsidRPr="00B26EF3" w:rsidRDefault="0068621D" w:rsidP="004D6F05">
            <w:pPr>
              <w:jc w:val="both"/>
              <w:rPr>
                <w:b/>
              </w:rPr>
            </w:pPr>
            <w:r w:rsidRPr="0068621D">
              <w:rPr>
                <w:b/>
              </w:rPr>
              <w:t>66</w:t>
            </w:r>
            <w:r>
              <w:rPr>
                <w:b/>
              </w:rPr>
              <w:t xml:space="preserve"> </w:t>
            </w:r>
            <w:r w:rsidRPr="0068621D">
              <w:rPr>
                <w:b/>
              </w:rPr>
              <w:t>274,10</w:t>
            </w:r>
            <w:r>
              <w:rPr>
                <w:b/>
              </w:rPr>
              <w:t xml:space="preserve"> </w:t>
            </w:r>
            <w:r w:rsidR="004D6F05" w:rsidRPr="00B26EF3">
              <w:rPr>
                <w:b/>
              </w:rPr>
              <w:t>руб.</w:t>
            </w:r>
          </w:p>
          <w:p w:rsidR="00A673D3" w:rsidRPr="00B26EF3" w:rsidRDefault="004D6F05" w:rsidP="004D6F05">
            <w:pPr>
              <w:jc w:val="both"/>
            </w:pPr>
            <w:r w:rsidRPr="00B26EF3">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2B42ED" w:rsidRPr="002B42ED">
              <w:rPr>
                <w:b/>
              </w:rPr>
              <w:t>«25» августа 2026 г.</w:t>
            </w:r>
            <w:r w:rsidR="002B42ED">
              <w:rPr>
                <w:b/>
              </w:rPr>
              <w:t xml:space="preserve"> </w:t>
            </w:r>
            <w:r w:rsidRPr="004D6F05">
              <w:t>по московскому времени.</w:t>
            </w:r>
          </w:p>
          <w:p w:rsidR="000F23FB" w:rsidRPr="006B0DA5" w:rsidRDefault="004D6F05" w:rsidP="002B42ED">
            <w:pPr>
              <w:jc w:val="both"/>
            </w:pPr>
            <w:bookmarkStart w:id="32" w:name="_Toc422209971"/>
            <w:bookmarkStart w:id="33" w:name="_Toc422226791"/>
            <w:bookmarkStart w:id="34" w:name="_Toc422244143"/>
            <w:r w:rsidRPr="004D6F05">
              <w:t xml:space="preserve">2) Подведение итогов состоится: </w:t>
            </w:r>
            <w:bookmarkEnd w:id="32"/>
            <w:bookmarkEnd w:id="33"/>
            <w:bookmarkEnd w:id="34"/>
            <w:r w:rsidRPr="004D6F05">
              <w:t xml:space="preserve">не позднее 21:00 </w:t>
            </w:r>
            <w:r>
              <w:br/>
            </w:r>
            <w:r w:rsidR="002B42ED" w:rsidRPr="002B42ED">
              <w:rPr>
                <w:b/>
              </w:rPr>
              <w:t>«</w:t>
            </w:r>
            <w:r w:rsidR="002B42ED">
              <w:rPr>
                <w:b/>
              </w:rPr>
              <w:t>28</w:t>
            </w:r>
            <w:r w:rsidR="002B42ED" w:rsidRPr="002B42ED">
              <w:rPr>
                <w:b/>
              </w:rPr>
              <w:t>» августа 2026 г.</w:t>
            </w:r>
            <w:r w:rsidR="002B42ED">
              <w:rPr>
                <w:b/>
              </w:rPr>
              <w:t xml:space="preserve">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0864D4" w:rsidP="001F4394">
            <w:pPr>
              <w:jc w:val="both"/>
            </w:pPr>
            <w:r w:rsidRPr="000864D4">
              <w:t xml:space="preserve">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w:t>
            </w:r>
            <w:r w:rsidRPr="000864D4">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194586" w:rsidRPr="00194586">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EC0DB3" w:rsidRDefault="006438BD" w:rsidP="00461267">
            <w:r w:rsidRPr="00EC0DB3">
              <w:t>Обеспечение исполнения договора</w:t>
            </w:r>
          </w:p>
        </w:tc>
        <w:tc>
          <w:tcPr>
            <w:tcW w:w="3306" w:type="pct"/>
            <w:vAlign w:val="center"/>
          </w:tcPr>
          <w:p w:rsidR="006438BD" w:rsidRPr="00EC0DB3" w:rsidRDefault="00A90EB6" w:rsidP="00F52F1C">
            <w:pPr>
              <w:jc w:val="both"/>
            </w:pPr>
            <w:r w:rsidRPr="00EC0DB3">
              <w:t>Порядок предоставления, сроки и иные условия обеспечения исполнения обязательств по договору являются приложением к договору (Пр</w:t>
            </w:r>
            <w:r w:rsidR="00F52F1C" w:rsidRPr="00EC0DB3">
              <w:t xml:space="preserve">иложение №5 «Проект договора» к </w:t>
            </w:r>
            <w:r w:rsidRPr="00EC0DB3">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5" w:name="_Toc536605213"/>
            <w:bookmarkStart w:id="36" w:name="_Toc536624537"/>
            <w:r w:rsidRPr="009766C5">
              <w:t>Требования к содержанию, форме, оформлению и составу заявки на участие в закупке</w:t>
            </w:r>
            <w:bookmarkEnd w:id="35"/>
            <w:bookmarkEnd w:id="36"/>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26EF3" w:rsidRDefault="007C6F88" w:rsidP="00461267">
            <w:r w:rsidRPr="00B26EF3">
              <w:t>Количество договоров по результатам закупки</w:t>
            </w:r>
          </w:p>
        </w:tc>
        <w:tc>
          <w:tcPr>
            <w:tcW w:w="3306" w:type="pct"/>
            <w:vAlign w:val="center"/>
          </w:tcPr>
          <w:p w:rsidR="007C6F88" w:rsidRPr="00B26EF3" w:rsidRDefault="007C6F88" w:rsidP="00117291">
            <w:pPr>
              <w:jc w:val="both"/>
            </w:pPr>
            <w:r w:rsidRPr="00B26EF3">
              <w:t>По результатам закупки буд</w:t>
            </w:r>
            <w:r w:rsidR="00117291">
              <w:t>ет</w:t>
            </w:r>
            <w:r w:rsidR="00B26EF3" w:rsidRPr="00B26EF3">
              <w:t xml:space="preserve"> </w:t>
            </w:r>
            <w:r w:rsidRPr="00B26EF3">
              <w:t>заключен</w:t>
            </w:r>
            <w:r w:rsidR="00A8409B" w:rsidRPr="00B26EF3">
              <w:t xml:space="preserve"> </w:t>
            </w:r>
            <w:r w:rsidR="00117291">
              <w:t>1</w:t>
            </w:r>
            <w:r w:rsidR="00060D95" w:rsidRPr="00B26EF3">
              <w:t xml:space="preserve"> </w:t>
            </w:r>
            <w:r w:rsidRPr="00B26EF3">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37" w:name="_Toc536605214"/>
            <w:bookmarkStart w:id="38" w:name="_Toc536624538"/>
            <w:r w:rsidRPr="001F0940">
              <w:t>Заключение договора по результатам закупки</w:t>
            </w:r>
            <w:bookmarkEnd w:id="37"/>
            <w:bookmarkEnd w:id="38"/>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EC0DB3" w:rsidDel="004752B5" w:rsidRDefault="006438BD" w:rsidP="00461267">
            <w:r w:rsidRPr="00EC0DB3">
              <w:t xml:space="preserve">Содержание Извещения о проведении запроса цен </w:t>
            </w:r>
          </w:p>
        </w:tc>
        <w:tc>
          <w:tcPr>
            <w:tcW w:w="3306" w:type="pct"/>
            <w:vAlign w:val="center"/>
          </w:tcPr>
          <w:p w:rsidR="006438BD" w:rsidRPr="00EC0DB3" w:rsidRDefault="006438BD" w:rsidP="00657600">
            <w:pPr>
              <w:jc w:val="both"/>
              <w:rPr>
                <w:rFonts w:eastAsia="MS Mincho"/>
              </w:rPr>
            </w:pPr>
            <w:r w:rsidRPr="00EC0DB3">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EC0DB3" w:rsidRDefault="006438BD" w:rsidP="00657600">
            <w:pPr>
              <w:jc w:val="both"/>
              <w:rPr>
                <w:rFonts w:eastAsia="MS Mincho"/>
              </w:rPr>
            </w:pPr>
            <w:bookmarkStart w:id="39" w:name="_GoBack"/>
            <w:bookmarkEnd w:id="39"/>
          </w:p>
          <w:p w:rsidR="006438BD" w:rsidRPr="00EC0DB3" w:rsidRDefault="006438BD" w:rsidP="00657600">
            <w:pPr>
              <w:jc w:val="both"/>
              <w:rPr>
                <w:rFonts w:eastAsia="MS Mincho"/>
              </w:rPr>
            </w:pPr>
            <w:r w:rsidRPr="00EC0DB3">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EC0DB3">
              <w:t xml:space="preserve">Рассмотрение </w:t>
            </w:r>
            <w:bookmarkEnd w:id="40"/>
            <w:bookmarkEnd w:id="41"/>
            <w:bookmarkEnd w:id="42"/>
            <w:bookmarkEnd w:id="43"/>
            <w:bookmarkEnd w:id="44"/>
            <w:bookmarkEnd w:id="45"/>
            <w:r w:rsidRPr="00EC0DB3">
              <w:t>поступивших на запрос цен Заявок. Подведение итогов закупки. Подписание договора, обеспечение обязательств по договору</w:t>
            </w:r>
            <w:r w:rsidRPr="00EC0DB3">
              <w:rPr>
                <w:rFonts w:eastAsia="MS Mincho"/>
              </w:rPr>
              <w:t>.</w:t>
            </w:r>
          </w:p>
          <w:p w:rsidR="006438BD" w:rsidRPr="00EC0DB3" w:rsidRDefault="006438BD" w:rsidP="00657600">
            <w:pPr>
              <w:jc w:val="both"/>
              <w:rPr>
                <w:rFonts w:eastAsia="MS Mincho"/>
              </w:rPr>
            </w:pPr>
          </w:p>
          <w:p w:rsidR="006438BD" w:rsidRPr="00EC0DB3" w:rsidRDefault="006438BD" w:rsidP="00657600">
            <w:pPr>
              <w:jc w:val="both"/>
            </w:pPr>
            <w:r w:rsidRPr="00EC0DB3">
              <w:t>Приложение № 3. Образцы форм основных документов, включаемых в заявку.</w:t>
            </w:r>
          </w:p>
          <w:p w:rsidR="006438BD" w:rsidRPr="00EC0DB3" w:rsidRDefault="006438BD" w:rsidP="00657600">
            <w:pPr>
              <w:jc w:val="both"/>
            </w:pPr>
          </w:p>
          <w:p w:rsidR="006438BD" w:rsidRPr="00EC0DB3" w:rsidRDefault="006438BD" w:rsidP="00657600">
            <w:pPr>
              <w:jc w:val="both"/>
              <w:rPr>
                <w:rFonts w:eastAsia="MS Mincho"/>
              </w:rPr>
            </w:pPr>
            <w:r w:rsidRPr="00EC0DB3">
              <w:rPr>
                <w:rFonts w:eastAsia="MS Mincho"/>
              </w:rPr>
              <w:t>Приложение № 4. Техническое задание.</w:t>
            </w:r>
          </w:p>
          <w:p w:rsidR="006438BD" w:rsidRPr="00EC0DB3" w:rsidRDefault="006438BD" w:rsidP="00657600">
            <w:pPr>
              <w:jc w:val="both"/>
              <w:rPr>
                <w:rFonts w:eastAsia="MS Mincho"/>
              </w:rPr>
            </w:pPr>
          </w:p>
          <w:p w:rsidR="001A76FA" w:rsidRPr="00EC0DB3" w:rsidDel="004752B5" w:rsidRDefault="006438BD" w:rsidP="00EB7C45">
            <w:pPr>
              <w:jc w:val="both"/>
              <w:rPr>
                <w:rFonts w:eastAsia="MS Mincho"/>
              </w:rPr>
            </w:pPr>
            <w:r w:rsidRPr="00EC0DB3">
              <w:rPr>
                <w:rFonts w:eastAsia="MS Mincho"/>
              </w:rPr>
              <w:t>Приложение № 5. Проект договора.</w:t>
            </w:r>
          </w:p>
        </w:tc>
      </w:tr>
      <w:bookmarkEnd w:id="0"/>
      <w:tr w:rsidR="000864D4" w:rsidRPr="005126C2" w:rsidTr="004D04FA">
        <w:tc>
          <w:tcPr>
            <w:tcW w:w="307" w:type="pct"/>
            <w:vAlign w:val="center"/>
          </w:tcPr>
          <w:p w:rsidR="000864D4" w:rsidRPr="009766C5" w:rsidRDefault="000864D4" w:rsidP="004D04FA">
            <w:r>
              <w:t>36</w:t>
            </w:r>
          </w:p>
        </w:tc>
        <w:tc>
          <w:tcPr>
            <w:tcW w:w="1387" w:type="pct"/>
            <w:vAlign w:val="center"/>
          </w:tcPr>
          <w:p w:rsidR="000864D4" w:rsidRPr="005126C2" w:rsidRDefault="000864D4" w:rsidP="004D04FA">
            <w:r w:rsidRPr="003F2841">
              <w:t>Прочие условия</w:t>
            </w:r>
          </w:p>
        </w:tc>
        <w:tc>
          <w:tcPr>
            <w:tcW w:w="3306" w:type="pct"/>
            <w:vAlign w:val="center"/>
          </w:tcPr>
          <w:p w:rsidR="000864D4" w:rsidRDefault="000864D4" w:rsidP="004D04FA">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w:t>
            </w:r>
            <w:r w:rsidRPr="003F2841">
              <w:lastRenderedPageBreak/>
              <w:t xml:space="preserve">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0864D4" w:rsidRDefault="000864D4" w:rsidP="004D04FA">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0864D4" w:rsidRPr="005126C2" w:rsidRDefault="00F22940" w:rsidP="004D04FA">
            <w:pPr>
              <w:jc w:val="both"/>
              <w:rPr>
                <w:rFonts w:eastAsia="MS Mincho"/>
              </w:rPr>
            </w:pPr>
            <w:hyperlink r:id="rId21" w:history="1">
              <w:r w:rsidR="000864D4" w:rsidRPr="003F2841">
                <w:rPr>
                  <w:rStyle w:val="af8"/>
                  <w:rFonts w:eastAsia="MS Mincho"/>
                </w:rPr>
                <w:t>https://rossetimr.ru/zakupki/prav_obesp/2026/Приложение.%2</w:t>
              </w:r>
              <w:r w:rsidR="000864D4" w:rsidRPr="003F2841">
                <w:rPr>
                  <w:rStyle w:val="af8"/>
                  <w:rFonts w:eastAsia="MS Mincho"/>
                </w:rPr>
                <w:br/>
                <w:t>0Кодекса%20поставщика%20РМР_7-0.pdf</w:t>
              </w:r>
            </w:hyperlink>
            <w:r w:rsidR="000864D4" w:rsidRPr="003F2841">
              <w:rPr>
                <w:rFonts w:eastAsia="MS Mincho"/>
              </w:rPr>
              <w:t>.</w:t>
            </w:r>
          </w:p>
        </w:tc>
      </w:tr>
    </w:tbl>
    <w:p w:rsidR="00EC0EF6" w:rsidRDefault="00EC0EF6">
      <w:pPr>
        <w:rPr>
          <w:sz w:val="28"/>
          <w:szCs w:val="28"/>
        </w:rPr>
      </w:pPr>
    </w:p>
    <w:p w:rsidR="009F5B63" w:rsidRDefault="009F5B6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9F5B63" w:rsidRDefault="009F5B63">
      <w:pPr>
        <w:rPr>
          <w:sz w:val="28"/>
          <w:szCs w:val="28"/>
        </w:rPr>
      </w:pPr>
    </w:p>
    <w:p w:rsidR="009F5B63" w:rsidRPr="009766C5" w:rsidRDefault="009F5B63">
      <w:pPr>
        <w:rPr>
          <w:sz w:val="28"/>
          <w:szCs w:val="28"/>
        </w:rPr>
      </w:pPr>
    </w:p>
    <w:p w:rsidR="000864D4" w:rsidRDefault="000864D4">
      <w:pPr>
        <w:rPr>
          <w:b/>
          <w:bCs/>
          <w:i/>
          <w:iCs/>
          <w:sz w:val="28"/>
          <w:szCs w:val="28"/>
        </w:rPr>
      </w:pPr>
      <w:bookmarkStart w:id="46" w:name="_Toc128406161"/>
      <w:bookmarkStart w:id="47" w:name="_Toc509318702"/>
      <w:bookmarkStart w:id="48" w:name="_Toc90385071"/>
      <w:bookmarkStart w:id="49" w:name="_Ref93090116"/>
      <w:bookmarkStart w:id="50" w:name="_Toc305490674"/>
      <w: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 xml:space="preserve">Именовать файлы </w:t>
      </w:r>
      <w:r w:rsidRPr="009766C5">
        <w:rPr>
          <w:i/>
          <w:sz w:val="24"/>
          <w:szCs w:val="24"/>
        </w:rPr>
        <w:lastRenderedPageBreak/>
        <w:t>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lastRenderedPageBreak/>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87"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87"/>
      <w:r w:rsidRPr="00194586">
        <w:rPr>
          <w:bCs/>
        </w:rPr>
        <w:t xml:space="preserve"> </w:t>
      </w:r>
    </w:p>
    <w:p w:rsidR="00194586" w:rsidRPr="00194586" w:rsidRDefault="00194586" w:rsidP="00194586">
      <w:pPr>
        <w:keepNext/>
        <w:keepLines/>
        <w:ind w:firstLine="567"/>
        <w:jc w:val="both"/>
        <w:outlineLvl w:val="2"/>
        <w:rPr>
          <w:b/>
          <w:bCs/>
        </w:rPr>
      </w:pPr>
      <w:bookmarkStart w:id="88"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89"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194586">
        <w:t xml:space="preserve"> </w:t>
      </w:r>
    </w:p>
    <w:p w:rsidR="00194586" w:rsidRPr="00194586" w:rsidRDefault="00194586" w:rsidP="00194586">
      <w:pPr>
        <w:keepNext/>
        <w:keepLines/>
        <w:ind w:firstLine="567"/>
        <w:jc w:val="both"/>
        <w:outlineLvl w:val="2"/>
      </w:pPr>
      <w:bookmarkStart w:id="90"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1"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94586">
        <w:t xml:space="preserve"> </w:t>
      </w:r>
    </w:p>
    <w:p w:rsidR="00194586" w:rsidRPr="00194586" w:rsidRDefault="00194586" w:rsidP="00194586">
      <w:pPr>
        <w:keepNext/>
        <w:keepLines/>
        <w:ind w:firstLine="567"/>
        <w:jc w:val="both"/>
        <w:outlineLvl w:val="2"/>
      </w:pPr>
      <w:bookmarkStart w:id="92"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194586">
        <w:t xml:space="preserve"> </w:t>
      </w:r>
    </w:p>
    <w:p w:rsidR="00194586" w:rsidRPr="00194586" w:rsidRDefault="00194586" w:rsidP="00194586">
      <w:pPr>
        <w:keepNext/>
        <w:keepLines/>
        <w:ind w:firstLine="567"/>
        <w:jc w:val="both"/>
        <w:outlineLvl w:val="2"/>
      </w:pPr>
      <w:bookmarkStart w:id="93"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4"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194586" w:rsidRPr="00194586" w:rsidRDefault="00194586" w:rsidP="00194586">
      <w:pPr>
        <w:keepNext/>
        <w:keepLines/>
        <w:ind w:firstLine="567"/>
        <w:jc w:val="both"/>
        <w:outlineLvl w:val="2"/>
        <w:rPr>
          <w:b/>
          <w:bCs/>
        </w:rPr>
      </w:pPr>
      <w:bookmarkStart w:id="95"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6"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194586" w:rsidRPr="00194586" w:rsidRDefault="00194586" w:rsidP="00194586">
      <w:pPr>
        <w:keepNext/>
        <w:keepLines/>
        <w:ind w:firstLine="567"/>
        <w:jc w:val="both"/>
        <w:outlineLvl w:val="2"/>
        <w:rPr>
          <w:b/>
          <w:bCs/>
        </w:rPr>
      </w:pPr>
      <w:bookmarkStart w:id="97"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194586" w:rsidRDefault="00194586" w:rsidP="00194586">
      <w:pPr>
        <w:keepNext/>
        <w:keepLines/>
        <w:ind w:firstLine="567"/>
        <w:jc w:val="both"/>
        <w:outlineLvl w:val="2"/>
        <w:rPr>
          <w:bCs/>
        </w:rPr>
      </w:pPr>
      <w:bookmarkStart w:id="98"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lastRenderedPageBreak/>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8E7E1C" w:rsidRPr="007A2F92" w:rsidTr="008A2330">
        <w:tc>
          <w:tcPr>
            <w:tcW w:w="303" w:type="pct"/>
            <w:vMerge w:val="restart"/>
          </w:tcPr>
          <w:p w:rsidR="008E7E1C" w:rsidRPr="007A2F92" w:rsidRDefault="008E7E1C" w:rsidP="008A2330">
            <w:pPr>
              <w:rPr>
                <w:sz w:val="18"/>
                <w:szCs w:val="18"/>
              </w:rPr>
            </w:pPr>
          </w:p>
          <w:p w:rsidR="008E7E1C" w:rsidRPr="007A2F92" w:rsidRDefault="008E7E1C" w:rsidP="008A2330">
            <w:pPr>
              <w:rPr>
                <w:sz w:val="18"/>
                <w:szCs w:val="18"/>
              </w:rPr>
            </w:pPr>
            <w:r w:rsidRPr="007A2F92">
              <w:rPr>
                <w:sz w:val="18"/>
                <w:szCs w:val="18"/>
              </w:rPr>
              <w:t>№</w:t>
            </w:r>
          </w:p>
        </w:tc>
        <w:tc>
          <w:tcPr>
            <w:tcW w:w="3495" w:type="pct"/>
            <w:gridSpan w:val="3"/>
          </w:tcPr>
          <w:p w:rsidR="008E7E1C" w:rsidRPr="007A2F92" w:rsidRDefault="008E7E1C" w:rsidP="008A2330">
            <w:pPr>
              <w:jc w:val="center"/>
              <w:rPr>
                <w:sz w:val="18"/>
                <w:szCs w:val="18"/>
              </w:rPr>
            </w:pPr>
            <w:r w:rsidRPr="007A2F92">
              <w:rPr>
                <w:sz w:val="18"/>
                <w:szCs w:val="18"/>
              </w:rPr>
              <w:t>Матрица договорных условий</w:t>
            </w:r>
          </w:p>
        </w:tc>
        <w:tc>
          <w:tcPr>
            <w:tcW w:w="1201" w:type="pct"/>
            <w:vMerge w:val="restart"/>
          </w:tcPr>
          <w:p w:rsidR="008E7E1C" w:rsidRPr="007A2F92" w:rsidRDefault="008E7E1C"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8E7E1C" w:rsidRPr="007A2F92" w:rsidTr="008A2330">
        <w:tc>
          <w:tcPr>
            <w:tcW w:w="303" w:type="pct"/>
            <w:vMerge/>
          </w:tcPr>
          <w:p w:rsidR="008E7E1C" w:rsidRPr="007A2F92" w:rsidRDefault="008E7E1C" w:rsidP="008A2330">
            <w:pPr>
              <w:rPr>
                <w:b/>
                <w:sz w:val="18"/>
                <w:szCs w:val="18"/>
              </w:rPr>
            </w:pPr>
          </w:p>
        </w:tc>
        <w:tc>
          <w:tcPr>
            <w:tcW w:w="1160" w:type="pct"/>
          </w:tcPr>
          <w:p w:rsidR="008E7E1C" w:rsidRPr="007A2F92" w:rsidRDefault="008E7E1C"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8E7E1C" w:rsidRPr="007A2F92" w:rsidRDefault="008E7E1C" w:rsidP="008A2330">
            <w:pPr>
              <w:rPr>
                <w:sz w:val="18"/>
                <w:szCs w:val="18"/>
              </w:rPr>
            </w:pPr>
            <w:r w:rsidRPr="007A2F92">
              <w:rPr>
                <w:sz w:val="18"/>
                <w:szCs w:val="18"/>
              </w:rPr>
              <w:t xml:space="preserve">Авансирование </w:t>
            </w:r>
          </w:p>
        </w:tc>
        <w:tc>
          <w:tcPr>
            <w:tcW w:w="1160" w:type="pct"/>
          </w:tcPr>
          <w:p w:rsidR="008E7E1C" w:rsidRPr="007A2F92" w:rsidRDefault="008E7E1C" w:rsidP="008A2330">
            <w:pPr>
              <w:rPr>
                <w:sz w:val="18"/>
                <w:szCs w:val="18"/>
              </w:rPr>
            </w:pPr>
            <w:r w:rsidRPr="007A2F92">
              <w:rPr>
                <w:sz w:val="18"/>
                <w:szCs w:val="18"/>
              </w:rPr>
              <w:t>Обеспечение на возврат авансового платежа</w:t>
            </w:r>
          </w:p>
        </w:tc>
        <w:tc>
          <w:tcPr>
            <w:tcW w:w="1201" w:type="pct"/>
            <w:vMerge/>
          </w:tcPr>
          <w:p w:rsidR="008E7E1C" w:rsidRPr="007A2F92" w:rsidRDefault="008E7E1C" w:rsidP="008A2330">
            <w:pPr>
              <w:rPr>
                <w:b/>
                <w:sz w:val="18"/>
                <w:szCs w:val="18"/>
              </w:rPr>
            </w:pPr>
          </w:p>
        </w:tc>
      </w:tr>
      <w:tr w:rsidR="008E7E1C" w:rsidRPr="007A2F92" w:rsidTr="008A2330">
        <w:tc>
          <w:tcPr>
            <w:tcW w:w="303" w:type="pct"/>
          </w:tcPr>
          <w:p w:rsidR="008E7E1C" w:rsidRPr="007A2F92" w:rsidRDefault="008E7E1C" w:rsidP="008A2330">
            <w:pPr>
              <w:rPr>
                <w:sz w:val="18"/>
                <w:szCs w:val="18"/>
              </w:rPr>
            </w:pPr>
            <w:r w:rsidRPr="007A2F92">
              <w:rPr>
                <w:sz w:val="18"/>
                <w:szCs w:val="18"/>
              </w:rPr>
              <w:t>1</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176" w:type="pct"/>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2</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3</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4</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5</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8E7E1C" w:rsidRPr="007A2F92" w:rsidTr="008A2330">
        <w:tc>
          <w:tcPr>
            <w:tcW w:w="303" w:type="pct"/>
          </w:tcPr>
          <w:p w:rsidR="008E7E1C" w:rsidRPr="007A2F92" w:rsidRDefault="008E7E1C" w:rsidP="008A2330">
            <w:pPr>
              <w:rPr>
                <w:sz w:val="18"/>
                <w:szCs w:val="18"/>
              </w:rPr>
            </w:pPr>
            <w:r w:rsidRPr="007A2F92">
              <w:rPr>
                <w:sz w:val="18"/>
                <w:szCs w:val="18"/>
              </w:rPr>
              <w:t>6</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176" w:type="pct"/>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Default="007E7933" w:rsidP="007E7933">
      <w:pPr>
        <w:pStyle w:val="Times12"/>
        <w:widowControl w:val="0"/>
        <w:tabs>
          <w:tab w:val="left" w:pos="1276"/>
        </w:tabs>
        <w:ind w:firstLine="0"/>
      </w:pPr>
    </w:p>
    <w:p w:rsidR="00FE22F5" w:rsidRPr="009766C5" w:rsidRDefault="00FE22F5"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3" w:name="_Toc298234708"/>
      <w:bookmarkStart w:id="124" w:name="_Ref303252032"/>
      <w:bookmarkStart w:id="125" w:name="_Ref303252070"/>
      <w:bookmarkStart w:id="126" w:name="_Ref303252077"/>
      <w:bookmarkStart w:id="127" w:name="_Ref303277194"/>
      <w:bookmarkStart w:id="128" w:name="_Ref305658227"/>
      <w:bookmarkStart w:id="129" w:name="_Ref306189779"/>
      <w:bookmarkStart w:id="130" w:name="_Ref306194809"/>
      <w:bookmarkStart w:id="131" w:name="_Ref306636965"/>
      <w:bookmarkStart w:id="132" w:name="_Ref306636996"/>
      <w:bookmarkStart w:id="133" w:name="_Ref307397504"/>
      <w:bookmarkStart w:id="134" w:name="_Ref307397528"/>
      <w:bookmarkStart w:id="135" w:name="_Ref307397538"/>
      <w:bookmarkStart w:id="136" w:name="_Ref307397550"/>
      <w:bookmarkStart w:id="137" w:name="_Ref307397560"/>
      <w:bookmarkStart w:id="138" w:name="_Ref307397580"/>
      <w:bookmarkStart w:id="139" w:name="_Ref307397635"/>
      <w:bookmarkStart w:id="140" w:name="_Ref307397689"/>
      <w:bookmarkStart w:id="141" w:name="_Ref307397698"/>
      <w:bookmarkStart w:id="142" w:name="_Ref307397718"/>
      <w:bookmarkStart w:id="143" w:name="_Ref307397749"/>
      <w:bookmarkStart w:id="144" w:name="_Ref307397762"/>
      <w:bookmarkStart w:id="145" w:name="_Ref307397779"/>
      <w:bookmarkStart w:id="146" w:name="_Ref307397791"/>
      <w:bookmarkStart w:id="147" w:name="_Ref307397799"/>
      <w:bookmarkStart w:id="148" w:name="_Ref307397821"/>
      <w:bookmarkStart w:id="149" w:name="_Ref307397843"/>
      <w:bookmarkStart w:id="150" w:name="_Ref307397903"/>
      <w:bookmarkStart w:id="151" w:name="_Toc509318714"/>
      <w:bookmarkStart w:id="152" w:name="_Toc311231905"/>
      <w:bookmarkStart w:id="153"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00EC0EF6" w:rsidRPr="009766C5">
        <w:rPr>
          <w:rFonts w:ascii="Times New Roman" w:hAnsi="Times New Roman" w:cs="Times New Roman"/>
        </w:rPr>
        <w:t>ЗАЯВКУ</w:t>
      </w:r>
      <w:bookmarkEnd w:id="152"/>
      <w:bookmarkEnd w:id="153"/>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4" w:name="_Toc206907096"/>
      <w:bookmarkStart w:id="155" w:name="_Письмо_о_подаче"/>
      <w:bookmarkEnd w:id="154"/>
      <w:bookmarkEnd w:id="155"/>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43C24" w:rsidRPr="00181FCF" w:rsidRDefault="00B43C24" w:rsidP="00B43C24">
      <w:pPr>
        <w:jc w:val="both"/>
        <w:rPr>
          <w:bCs/>
          <w:u w:val="single"/>
        </w:rPr>
      </w:pPr>
      <w:r w:rsidRPr="00181FCF">
        <w:rPr>
          <w:bCs/>
          <w:u w:val="single"/>
        </w:rPr>
        <w:lastRenderedPageBreak/>
        <w:t>Подачей Заявки Участник заверяет и гарантирует Организатору, что:</w:t>
      </w:r>
    </w:p>
    <w:p w:rsidR="00B43C24" w:rsidRPr="00181FCF" w:rsidRDefault="00B43C24" w:rsidP="00B43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43C24" w:rsidRPr="00181FCF" w:rsidRDefault="00B43C24" w:rsidP="00B43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43C24" w:rsidRPr="00181FCF" w:rsidRDefault="00B43C24" w:rsidP="00B43C24">
      <w:pPr>
        <w:jc w:val="both"/>
        <w:rPr>
          <w:bCs/>
          <w:u w:val="single"/>
        </w:rPr>
      </w:pPr>
      <w:r w:rsidRPr="00181FCF">
        <w:rPr>
          <w:bCs/>
          <w:u w:val="single"/>
        </w:rPr>
        <w:t>- продукция является новой, неиспользованной;</w:t>
      </w:r>
    </w:p>
    <w:p w:rsidR="00B43C24" w:rsidRPr="00181FCF" w:rsidRDefault="00B43C24" w:rsidP="00B43C24">
      <w:pPr>
        <w:jc w:val="both"/>
        <w:rPr>
          <w:bCs/>
          <w:u w:val="single"/>
        </w:rPr>
      </w:pPr>
      <w:r w:rsidRPr="00181FCF">
        <w:rPr>
          <w:bCs/>
          <w:u w:val="single"/>
        </w:rPr>
        <w:t>- продукция имеет гарантийный срок эксплуатации;</w:t>
      </w:r>
    </w:p>
    <w:p w:rsidR="00B43C24" w:rsidRPr="00181FCF" w:rsidRDefault="00B43C24" w:rsidP="00B43C24">
      <w:pPr>
        <w:jc w:val="both"/>
        <w:rPr>
          <w:bCs/>
          <w:u w:val="single"/>
        </w:rPr>
      </w:pPr>
      <w:r w:rsidRPr="00181FCF">
        <w:rPr>
          <w:bCs/>
          <w:u w:val="single"/>
        </w:rPr>
        <w:t>- сроки поставки, выполнения работ / услуг соответствуют требованиям Организатора;</w:t>
      </w:r>
    </w:p>
    <w:p w:rsidR="00C37C17" w:rsidRDefault="00B43C24" w:rsidP="00B43C24">
      <w:pPr>
        <w:widowControl w:val="0"/>
        <w:jc w:val="both"/>
      </w:pPr>
      <w:r w:rsidRPr="00181FCF">
        <w:rPr>
          <w:bCs/>
          <w:u w:val="single"/>
        </w:rPr>
        <w:t>- условия оплаты соответствуют требованиям Организатора</w:t>
      </w:r>
      <w:r>
        <w:rPr>
          <w:bCs/>
          <w:u w:val="single"/>
        </w:rPr>
        <w:t>.</w:t>
      </w: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lastRenderedPageBreak/>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6" w:name="_Toc298234715"/>
      <w:bookmarkStart w:id="157" w:name="_Toc255987077"/>
      <w:bookmarkStart w:id="158" w:name="_Toc307936269"/>
      <w:bookmarkStart w:id="159" w:name="_Toc536605238"/>
      <w:bookmarkStart w:id="160"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6"/>
      <w:bookmarkEnd w:id="157"/>
      <w:bookmarkEnd w:id="158"/>
      <w:bookmarkEnd w:id="159"/>
      <w:bookmarkEnd w:id="160"/>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1"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1"/>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940" w:rsidRDefault="00F22940">
      <w:r>
        <w:separator/>
      </w:r>
    </w:p>
  </w:endnote>
  <w:endnote w:type="continuationSeparator" w:id="0">
    <w:p w:rsidR="00F22940" w:rsidRDefault="00F2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940" w:rsidRDefault="00F22940">
      <w:r>
        <w:separator/>
      </w:r>
    </w:p>
  </w:footnote>
  <w:footnote w:type="continuationSeparator" w:id="0">
    <w:p w:rsidR="00F22940" w:rsidRDefault="00F22940">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F22940"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2B42ED" w:rsidRDefault="00194586" w:rsidP="00EB7C45">
                <w:pPr>
                  <w:pStyle w:val="af9"/>
                  <w:keepNext/>
                  <w:tabs>
                    <w:tab w:val="left" w:pos="5670"/>
                  </w:tabs>
                  <w:spacing w:after="0"/>
                  <w:ind w:right="17"/>
                  <w:jc w:val="right"/>
                </w:pPr>
                <w:r w:rsidRPr="00194586">
                  <w:t xml:space="preserve">Утверждено на </w:t>
                </w:r>
                <w:r w:rsidRPr="002B42ED">
                  <w:t xml:space="preserve">заседании </w:t>
                </w:r>
                <w:r w:rsidR="00EB7C45" w:rsidRPr="002B42ED">
                  <w:t xml:space="preserve">Постоянно действующей </w:t>
                </w:r>
              </w:p>
              <w:p w:rsidR="00194586" w:rsidRPr="002B42ED" w:rsidRDefault="00EB7C45" w:rsidP="00EB7C45">
                <w:pPr>
                  <w:keepNext/>
                  <w:tabs>
                    <w:tab w:val="left" w:pos="5670"/>
                  </w:tabs>
                  <w:jc w:val="right"/>
                </w:pPr>
                <w:r w:rsidRPr="002B42ED">
                  <w:t>конкурсной комиссии ПАО «Россети Московский регион»</w:t>
                </w:r>
              </w:p>
              <w:p w:rsidR="00D53D93" w:rsidRPr="009766C5" w:rsidRDefault="00194586" w:rsidP="00194586">
                <w:pPr>
                  <w:keepNext/>
                  <w:tabs>
                    <w:tab w:val="left" w:pos="5670"/>
                  </w:tabs>
                  <w:jc w:val="right"/>
                  <w:rPr>
                    <w:b/>
                    <w:bCs/>
                  </w:rPr>
                </w:pPr>
                <w:r w:rsidRPr="002B42ED">
                  <w:t xml:space="preserve">Протокол № </w:t>
                </w:r>
                <w:r w:rsidR="002B42ED" w:rsidRPr="002B42ED">
                  <w:t>3022</w:t>
                </w:r>
                <w:r w:rsidRPr="002B42ED">
                  <w:t xml:space="preserve"> от «</w:t>
                </w:r>
                <w:r w:rsidR="002B42ED" w:rsidRPr="002B42ED">
                  <w:t>11</w:t>
                </w:r>
                <w:r w:rsidR="00EB7C45" w:rsidRPr="002B42ED">
                  <w:t xml:space="preserve">» </w:t>
                </w:r>
                <w:r w:rsidR="002B42ED" w:rsidRPr="002B42ED">
                  <w:t>августа</w:t>
                </w:r>
                <w:r w:rsidRPr="002B42ED">
                  <w:t xml:space="preserve"> </w:t>
                </w:r>
                <w:r w:rsidR="008D50B0" w:rsidRPr="002B42ED">
                  <w:rPr>
                    <w:szCs w:val="20"/>
                  </w:rPr>
                  <w:t xml:space="preserve">2026 </w:t>
                </w:r>
                <w:r w:rsidRPr="002B42ED">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68621D">
      <w:rPr>
        <w:rStyle w:val="ae"/>
        <w:noProof/>
      </w:rPr>
      <w:t>5</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6975"/>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6064"/>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6443"/>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4D4"/>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2E99"/>
    <w:rsid w:val="0011311D"/>
    <w:rsid w:val="00114BE6"/>
    <w:rsid w:val="0011510B"/>
    <w:rsid w:val="0011536B"/>
    <w:rsid w:val="00115B69"/>
    <w:rsid w:val="001163D1"/>
    <w:rsid w:val="0011729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A76FA"/>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0F4A"/>
    <w:rsid w:val="001D1052"/>
    <w:rsid w:val="001D1726"/>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580"/>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084D"/>
    <w:rsid w:val="002B168C"/>
    <w:rsid w:val="002B1ECC"/>
    <w:rsid w:val="002B258A"/>
    <w:rsid w:val="002B2A71"/>
    <w:rsid w:val="002B2B05"/>
    <w:rsid w:val="002B2F02"/>
    <w:rsid w:val="002B3108"/>
    <w:rsid w:val="002B3344"/>
    <w:rsid w:val="002B394E"/>
    <w:rsid w:val="002B42ED"/>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0987"/>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AB"/>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2CA"/>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D29"/>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0666"/>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4751F"/>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21D"/>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35E"/>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597"/>
    <w:rsid w:val="006D5F08"/>
    <w:rsid w:val="006D5FFB"/>
    <w:rsid w:val="006D6640"/>
    <w:rsid w:val="006D7636"/>
    <w:rsid w:val="006D7D15"/>
    <w:rsid w:val="006D7F90"/>
    <w:rsid w:val="006E097A"/>
    <w:rsid w:val="006E0ABE"/>
    <w:rsid w:val="006E0F85"/>
    <w:rsid w:val="006E11BE"/>
    <w:rsid w:val="006E175C"/>
    <w:rsid w:val="006E1AB3"/>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4DCF"/>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3432"/>
    <w:rsid w:val="008D3610"/>
    <w:rsid w:val="008D36C4"/>
    <w:rsid w:val="008D4947"/>
    <w:rsid w:val="008D50B0"/>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E1C"/>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3EA4"/>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48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40E3"/>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5518"/>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5FA5"/>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6EF3"/>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C24"/>
    <w:rsid w:val="00B43DAD"/>
    <w:rsid w:val="00B4536F"/>
    <w:rsid w:val="00B45C29"/>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315"/>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06A6"/>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DB3"/>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40"/>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0CC"/>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2F5"/>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CA2"/>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2B12CCB"/>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0864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tender.lot-online.ru" TargetMode="Externa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ACC52-2DDD-4B23-8DCE-414C8B154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2566</TotalTime>
  <Pages>24</Pages>
  <Words>10335</Words>
  <Characters>58910</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3108</cp:revision>
  <cp:lastPrinted>2019-06-14T08:29:00Z</cp:lastPrinted>
  <dcterms:created xsi:type="dcterms:W3CDTF">2019-02-05T07:33:00Z</dcterms:created>
  <dcterms:modified xsi:type="dcterms:W3CDTF">2026-08-14T10:43:00Z</dcterms:modified>
</cp:coreProperties>
</file>